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2A55" w:rsidRDefault="00BC4531" w:rsidP="00962A55">
      <w:pPr>
        <w:rPr>
          <w:rFonts w:ascii="Tahoma" w:hAnsi="Tahoma" w:cs="Tahoma"/>
        </w:rPr>
      </w:pPr>
      <w:r>
        <w:rPr>
          <w:rFonts w:ascii="Tahoma" w:hAnsi="Tahoma" w:cs="Tahoma"/>
        </w:rPr>
        <w:t xml:space="preserve">              </w:t>
      </w:r>
      <w:r w:rsidR="009574AC">
        <w:rPr>
          <w:rFonts w:ascii="Arial" w:hAnsi="Arial" w:cs="Arial"/>
          <w:noProof/>
          <w:lang w:eastAsia="el-GR"/>
        </w:rPr>
        <w:drawing>
          <wp:inline distT="0" distB="0" distL="0" distR="0">
            <wp:extent cx="619125" cy="619125"/>
            <wp:effectExtent l="19050" t="0" r="9525" b="0"/>
            <wp:docPr id="1" name="Εικόνα 1" descr="εθνόσημο Ελλάδο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εθνόσημο Ελλάδος"/>
                    <pic:cNvPicPr>
                      <a:picLocks noChangeAspect="1" noChangeArrowheads="1"/>
                    </pic:cNvPicPr>
                  </pic:nvPicPr>
                  <pic:blipFill>
                    <a:blip r:embed="rId6" cstate="print"/>
                    <a:srcRect/>
                    <a:stretch>
                      <a:fillRect/>
                    </a:stretch>
                  </pic:blipFill>
                  <pic:spPr bwMode="auto">
                    <a:xfrm>
                      <a:off x="0" y="0"/>
                      <a:ext cx="619125" cy="619125"/>
                    </a:xfrm>
                    <a:prstGeom prst="rect">
                      <a:avLst/>
                    </a:prstGeom>
                    <a:noFill/>
                    <a:ln w="9525">
                      <a:noFill/>
                      <a:miter lim="800000"/>
                      <a:headEnd/>
                      <a:tailEnd/>
                    </a:ln>
                  </pic:spPr>
                </pic:pic>
              </a:graphicData>
            </a:graphic>
          </wp:inline>
        </w:drawing>
      </w:r>
    </w:p>
    <w:p w:rsidR="00962A55" w:rsidRPr="00AE0F01" w:rsidRDefault="00962A55" w:rsidP="00512541">
      <w:r w:rsidRPr="00FF3923">
        <w:rPr>
          <w:rFonts w:ascii="Bookman Old Style" w:eastAsia="Dotum" w:hAnsi="Bookman Old Style" w:cs="Tahoma"/>
          <w:sz w:val="24"/>
          <w:szCs w:val="24"/>
        </w:rPr>
        <w:t>ΕΛΛΗΝΙΚΗ ΔΗΜΟΚΡΑΤΙΑ</w:t>
      </w:r>
      <w:r w:rsidRPr="00FF3923">
        <w:rPr>
          <w:rFonts w:ascii="Bookman Old Style" w:eastAsia="Dotum" w:hAnsi="Bookman Old Style" w:cs="Tahoma"/>
          <w:sz w:val="24"/>
          <w:szCs w:val="24"/>
        </w:rPr>
        <w:tab/>
      </w:r>
      <w:r w:rsidRPr="00FF3923">
        <w:rPr>
          <w:rFonts w:ascii="Bookman Old Style" w:eastAsia="Dotum" w:hAnsi="Bookman Old Style" w:cs="Tahoma"/>
          <w:sz w:val="24"/>
          <w:szCs w:val="24"/>
        </w:rPr>
        <w:tab/>
        <w:t xml:space="preserve">Αγία Παρασκευή </w:t>
      </w:r>
      <w:r w:rsidR="000C7F60" w:rsidRPr="000C7F60">
        <w:rPr>
          <w:rFonts w:ascii="Bookman Old Style" w:eastAsia="Dotum" w:hAnsi="Bookman Old Style" w:cs="Tahoma"/>
          <w:sz w:val="24"/>
          <w:szCs w:val="24"/>
        </w:rPr>
        <w:t>11</w:t>
      </w:r>
      <w:r w:rsidRPr="00FF3923">
        <w:rPr>
          <w:rFonts w:ascii="Bookman Old Style" w:eastAsia="Dotum" w:hAnsi="Bookman Old Style" w:cs="Tahoma"/>
          <w:sz w:val="24"/>
          <w:szCs w:val="24"/>
        </w:rPr>
        <w:t>/</w:t>
      </w:r>
      <w:r w:rsidR="007C2501">
        <w:rPr>
          <w:rFonts w:ascii="Bookman Old Style" w:eastAsia="Dotum" w:hAnsi="Bookman Old Style" w:cs="Tahoma"/>
          <w:sz w:val="24"/>
          <w:szCs w:val="24"/>
        </w:rPr>
        <w:t>0</w:t>
      </w:r>
      <w:r w:rsidR="004801CD" w:rsidRPr="004801CD">
        <w:rPr>
          <w:rFonts w:ascii="Bookman Old Style" w:eastAsia="Dotum" w:hAnsi="Bookman Old Style" w:cs="Tahoma"/>
          <w:sz w:val="24"/>
          <w:szCs w:val="24"/>
        </w:rPr>
        <w:t>7</w:t>
      </w:r>
      <w:r w:rsidRPr="00FF3923">
        <w:rPr>
          <w:rFonts w:ascii="Bookman Old Style" w:eastAsia="Dotum" w:hAnsi="Bookman Old Style" w:cs="Tahoma"/>
          <w:sz w:val="24"/>
          <w:szCs w:val="24"/>
        </w:rPr>
        <w:t>/201</w:t>
      </w:r>
      <w:r w:rsidR="007C2501">
        <w:rPr>
          <w:rFonts w:ascii="Bookman Old Style" w:eastAsia="Dotum" w:hAnsi="Bookman Old Style" w:cs="Tahoma"/>
          <w:sz w:val="24"/>
          <w:szCs w:val="24"/>
        </w:rPr>
        <w:t>7</w:t>
      </w:r>
      <w:r w:rsidRPr="00FF3923">
        <w:rPr>
          <w:rFonts w:ascii="Bookman Old Style" w:eastAsia="Dotum" w:hAnsi="Bookman Old Style" w:cs="Tahoma"/>
          <w:sz w:val="24"/>
          <w:szCs w:val="24"/>
        </w:rPr>
        <w:br/>
        <w:t>ΝΟΜΟΣ ΑΤΤΙΚΗΣ</w:t>
      </w:r>
      <w:r w:rsidRPr="00FF3923">
        <w:rPr>
          <w:rFonts w:ascii="Bookman Old Style" w:eastAsia="Dotum" w:hAnsi="Bookman Old Style" w:cs="Tahoma"/>
          <w:sz w:val="24"/>
          <w:szCs w:val="24"/>
        </w:rPr>
        <w:tab/>
      </w:r>
      <w:r w:rsidRPr="00FF3923">
        <w:rPr>
          <w:rFonts w:ascii="Bookman Old Style" w:eastAsia="Dotum" w:hAnsi="Bookman Old Style" w:cs="Tahoma"/>
          <w:sz w:val="24"/>
          <w:szCs w:val="24"/>
        </w:rPr>
        <w:tab/>
      </w:r>
      <w:r w:rsidRPr="00FF3923">
        <w:rPr>
          <w:rFonts w:ascii="Bookman Old Style" w:eastAsia="Dotum" w:hAnsi="Bookman Old Style" w:cs="Tahoma"/>
          <w:sz w:val="24"/>
          <w:szCs w:val="24"/>
        </w:rPr>
        <w:tab/>
      </w:r>
      <w:r w:rsidRPr="00FF3923">
        <w:rPr>
          <w:rFonts w:ascii="Bookman Old Style" w:eastAsia="Dotum" w:hAnsi="Bookman Old Style" w:cs="Tahoma"/>
          <w:sz w:val="24"/>
          <w:szCs w:val="24"/>
        </w:rPr>
        <w:tab/>
      </w:r>
      <w:r w:rsidRPr="00FF3923">
        <w:rPr>
          <w:rFonts w:ascii="Bookman Old Style" w:eastAsia="Dotum" w:hAnsi="Bookman Old Style" w:cs="Tahoma"/>
          <w:sz w:val="24"/>
          <w:szCs w:val="24"/>
        </w:rPr>
        <w:br/>
        <w:t>ΔΗΜΟΣ ΑΓΙΑΣ ΠΑΡΑΣΚΕΥΗΣ</w:t>
      </w:r>
      <w:r w:rsidRPr="00FF3923">
        <w:rPr>
          <w:rFonts w:ascii="Bookman Old Style" w:eastAsia="Dotum" w:hAnsi="Bookman Old Style" w:cs="Tahoma"/>
          <w:sz w:val="24"/>
          <w:szCs w:val="24"/>
        </w:rPr>
        <w:br/>
      </w:r>
      <w:r w:rsidRPr="0060279F">
        <w:rPr>
          <w:rFonts w:ascii="Bookman Old Style" w:eastAsia="Dotum" w:hAnsi="Bookman Old Style" w:cs="Tahoma"/>
          <w:sz w:val="24"/>
          <w:szCs w:val="24"/>
        </w:rPr>
        <w:t>ΓΡΑΦΕΙΟ ΔΗΜΑΡΧΟΥ</w:t>
      </w:r>
      <w:r w:rsidRPr="00FF3923">
        <w:rPr>
          <w:rFonts w:ascii="Bookman Old Style" w:eastAsia="Dotum" w:hAnsi="Bookman Old Style" w:cs="Tahoma"/>
          <w:sz w:val="24"/>
          <w:szCs w:val="24"/>
          <w:u w:val="single"/>
        </w:rPr>
        <w:br/>
      </w:r>
      <w:proofErr w:type="spellStart"/>
      <w:r w:rsidRPr="00FF3923">
        <w:rPr>
          <w:rFonts w:ascii="Bookman Old Style" w:eastAsia="Dotum" w:hAnsi="Bookman Old Style" w:cs="Tahoma"/>
          <w:sz w:val="24"/>
          <w:szCs w:val="24"/>
        </w:rPr>
        <w:t>Λεωφ</w:t>
      </w:r>
      <w:proofErr w:type="spellEnd"/>
      <w:r w:rsidRPr="00FF3923">
        <w:rPr>
          <w:rFonts w:ascii="Bookman Old Style" w:eastAsia="Dotum" w:hAnsi="Bookman Old Style" w:cs="Tahoma"/>
          <w:sz w:val="24"/>
          <w:szCs w:val="24"/>
        </w:rPr>
        <w:t>. Μεσογείων 415-417</w:t>
      </w:r>
      <w:r w:rsidRPr="00FF3923">
        <w:rPr>
          <w:rFonts w:ascii="Bookman Old Style" w:eastAsia="Dotum" w:hAnsi="Bookman Old Style" w:cs="Tahoma"/>
          <w:sz w:val="24"/>
          <w:szCs w:val="24"/>
        </w:rPr>
        <w:br/>
        <w:t>153 43 Αγία Παρασκευή</w:t>
      </w:r>
      <w:r w:rsidRPr="00FF3923">
        <w:rPr>
          <w:rFonts w:ascii="Bookman Old Style" w:eastAsia="Dotum" w:hAnsi="Bookman Old Style" w:cs="Tahoma"/>
          <w:sz w:val="24"/>
          <w:szCs w:val="24"/>
        </w:rPr>
        <w:br/>
      </w:r>
      <w:proofErr w:type="spellStart"/>
      <w:r w:rsidRPr="00FF3923">
        <w:rPr>
          <w:rFonts w:ascii="Bookman Old Style" w:eastAsia="Dotum" w:hAnsi="Bookman Old Style" w:cs="Tahoma"/>
          <w:sz w:val="24"/>
          <w:szCs w:val="24"/>
        </w:rPr>
        <w:t>Τηλ</w:t>
      </w:r>
      <w:proofErr w:type="spellEnd"/>
      <w:r w:rsidRPr="00FF3923">
        <w:rPr>
          <w:rFonts w:ascii="Bookman Old Style" w:eastAsia="Dotum" w:hAnsi="Bookman Old Style" w:cs="Tahoma"/>
          <w:sz w:val="24"/>
          <w:szCs w:val="24"/>
        </w:rPr>
        <w:t>.: 213-2004-502 &amp; 530</w:t>
      </w:r>
      <w:r w:rsidRPr="00FF3923">
        <w:rPr>
          <w:rFonts w:ascii="Bookman Old Style" w:eastAsia="Dotum" w:hAnsi="Bookman Old Style" w:cs="Tahoma"/>
          <w:sz w:val="24"/>
          <w:szCs w:val="24"/>
        </w:rPr>
        <w:br/>
      </w:r>
      <w:r w:rsidRPr="00FF3923">
        <w:rPr>
          <w:rFonts w:ascii="Bookman Old Style" w:eastAsia="Dotum" w:hAnsi="Bookman Old Style" w:cs="Tahoma"/>
          <w:sz w:val="24"/>
          <w:szCs w:val="24"/>
          <w:lang w:val="en-US"/>
        </w:rPr>
        <w:t>Fax</w:t>
      </w:r>
      <w:r w:rsidRPr="00FF3923">
        <w:rPr>
          <w:rFonts w:ascii="Bookman Old Style" w:eastAsia="Dotum" w:hAnsi="Bookman Old Style" w:cs="Tahoma"/>
          <w:sz w:val="24"/>
          <w:szCs w:val="24"/>
        </w:rPr>
        <w:t>: 213-2004-529</w:t>
      </w:r>
      <w:r w:rsidRPr="00FF3923">
        <w:rPr>
          <w:rFonts w:ascii="Bookman Old Style" w:eastAsia="Dotum" w:hAnsi="Bookman Old Style" w:cs="Tahoma"/>
          <w:sz w:val="24"/>
          <w:szCs w:val="24"/>
        </w:rPr>
        <w:br/>
      </w:r>
      <w:r w:rsidRPr="00FF3923">
        <w:rPr>
          <w:rFonts w:ascii="Bookman Old Style" w:eastAsia="Dotum" w:hAnsi="Bookman Old Style" w:cs="Tahoma"/>
          <w:sz w:val="24"/>
          <w:szCs w:val="24"/>
          <w:lang w:val="en-US"/>
        </w:rPr>
        <w:t>email</w:t>
      </w:r>
      <w:r w:rsidRPr="00FF3923">
        <w:rPr>
          <w:rFonts w:ascii="Bookman Old Style" w:eastAsia="Dotum" w:hAnsi="Bookman Old Style" w:cs="Tahoma"/>
          <w:sz w:val="24"/>
          <w:szCs w:val="24"/>
        </w:rPr>
        <w:t xml:space="preserve">: </w:t>
      </w:r>
      <w:hyperlink r:id="rId7" w:history="1">
        <w:r w:rsidRPr="00FF3923">
          <w:rPr>
            <w:rStyle w:val="-"/>
            <w:rFonts w:ascii="Bookman Old Style" w:eastAsia="Dotum" w:hAnsi="Bookman Old Style" w:cs="Tahoma"/>
            <w:sz w:val="24"/>
            <w:szCs w:val="24"/>
            <w:lang w:val="en-US"/>
          </w:rPr>
          <w:t>grafeio</w:t>
        </w:r>
        <w:r w:rsidRPr="00FF3923">
          <w:rPr>
            <w:rStyle w:val="-"/>
            <w:rFonts w:ascii="Bookman Old Style" w:eastAsia="Dotum" w:hAnsi="Bookman Old Style" w:cs="Tahoma"/>
            <w:sz w:val="24"/>
            <w:szCs w:val="24"/>
          </w:rPr>
          <w:t>.</w:t>
        </w:r>
        <w:r w:rsidRPr="00FF3923">
          <w:rPr>
            <w:rStyle w:val="-"/>
            <w:rFonts w:ascii="Bookman Old Style" w:eastAsia="Dotum" w:hAnsi="Bookman Old Style" w:cs="Tahoma"/>
            <w:sz w:val="24"/>
            <w:szCs w:val="24"/>
            <w:lang w:val="en-US"/>
          </w:rPr>
          <w:t>dimarchou</w:t>
        </w:r>
        <w:r w:rsidRPr="00FF3923">
          <w:rPr>
            <w:rStyle w:val="-"/>
            <w:rFonts w:ascii="Bookman Old Style" w:eastAsia="Dotum" w:hAnsi="Bookman Old Style" w:cs="Tahoma"/>
            <w:sz w:val="24"/>
            <w:szCs w:val="24"/>
          </w:rPr>
          <w:t>@</w:t>
        </w:r>
        <w:r w:rsidRPr="00FF3923">
          <w:rPr>
            <w:rStyle w:val="-"/>
            <w:rFonts w:ascii="Bookman Old Style" w:eastAsia="Dotum" w:hAnsi="Bookman Old Style" w:cs="Tahoma"/>
            <w:sz w:val="24"/>
            <w:szCs w:val="24"/>
            <w:lang w:val="en-US"/>
          </w:rPr>
          <w:t>agiaparaskevi</w:t>
        </w:r>
        <w:r w:rsidRPr="00FF3923">
          <w:rPr>
            <w:rStyle w:val="-"/>
            <w:rFonts w:ascii="Bookman Old Style" w:eastAsia="Dotum" w:hAnsi="Bookman Old Style" w:cs="Tahoma"/>
            <w:sz w:val="24"/>
            <w:szCs w:val="24"/>
          </w:rPr>
          <w:t>.</w:t>
        </w:r>
        <w:r w:rsidRPr="00FF3923">
          <w:rPr>
            <w:rStyle w:val="-"/>
            <w:rFonts w:ascii="Bookman Old Style" w:eastAsia="Dotum" w:hAnsi="Bookman Old Style" w:cs="Tahoma"/>
            <w:sz w:val="24"/>
            <w:szCs w:val="24"/>
            <w:lang w:val="en-US"/>
          </w:rPr>
          <w:t>gr</w:t>
        </w:r>
      </w:hyperlink>
    </w:p>
    <w:p w:rsidR="004801CD" w:rsidRPr="00AE0F01" w:rsidRDefault="004801CD" w:rsidP="00512541">
      <w:pPr>
        <w:rPr>
          <w:rFonts w:ascii="Bookman Old Style" w:eastAsia="Dotum" w:hAnsi="Bookman Old Style" w:cs="Tahoma"/>
        </w:rPr>
      </w:pPr>
    </w:p>
    <w:p w:rsidR="00EC7273" w:rsidRDefault="00962A55" w:rsidP="007C2501">
      <w:pPr>
        <w:rPr>
          <w:rFonts w:ascii="Bookman Old Style" w:eastAsia="Dotum" w:hAnsi="Bookman Old Style" w:cs="Tahoma"/>
        </w:rPr>
      </w:pPr>
      <w:r w:rsidRPr="00FF3923">
        <w:rPr>
          <w:rFonts w:ascii="Bookman Old Style" w:eastAsia="Dotum" w:hAnsi="Bookman Old Style" w:cs="Tahoma"/>
        </w:rPr>
        <w:tab/>
      </w:r>
    </w:p>
    <w:p w:rsidR="000279B8" w:rsidRDefault="0020339B" w:rsidP="00D2078B">
      <w:pPr>
        <w:spacing w:line="276" w:lineRule="auto"/>
        <w:jc w:val="center"/>
        <w:rPr>
          <w:rFonts w:ascii="Bookman Old Style" w:eastAsia="Dotum" w:hAnsi="Bookman Old Style" w:cs="Tahoma"/>
          <w:b/>
          <w:sz w:val="24"/>
          <w:szCs w:val="24"/>
        </w:rPr>
      </w:pPr>
      <w:r w:rsidRPr="0020339B">
        <w:rPr>
          <w:rFonts w:ascii="Bookman Old Style" w:eastAsia="Dotum" w:hAnsi="Bookman Old Style" w:cs="Tahoma"/>
          <w:b/>
          <w:sz w:val="24"/>
          <w:szCs w:val="24"/>
        </w:rPr>
        <w:t xml:space="preserve">Γ. ΣΤΑΘΟΠΟΥΛΟΣ: ΑΝΑΒΟΛΗ ΤΟΥ ΘΕΜΑΤΟΣ ΙΟΛΑ </w:t>
      </w:r>
      <w:r>
        <w:rPr>
          <w:rFonts w:ascii="Bookman Old Style" w:eastAsia="Dotum" w:hAnsi="Bookman Old Style" w:cs="Tahoma"/>
          <w:b/>
          <w:sz w:val="24"/>
          <w:szCs w:val="24"/>
        </w:rPr>
        <w:br/>
      </w:r>
      <w:r w:rsidRPr="0020339B">
        <w:rPr>
          <w:rFonts w:ascii="Bookman Old Style" w:eastAsia="Dotum" w:hAnsi="Bookman Old Style" w:cs="Tahoma"/>
          <w:b/>
          <w:sz w:val="24"/>
          <w:szCs w:val="24"/>
        </w:rPr>
        <w:t>ΓΙΑ ΤΗΝ ΕΠΟΜΕΝΗ ΣΥΝΕΔΡΙΑΣΗ</w:t>
      </w:r>
      <w:r w:rsidR="00E60415">
        <w:rPr>
          <w:rFonts w:ascii="Bookman Old Style" w:eastAsia="Dotum" w:hAnsi="Bookman Old Style" w:cs="Tahoma"/>
          <w:b/>
          <w:sz w:val="24"/>
          <w:szCs w:val="24"/>
        </w:rPr>
        <w:t xml:space="preserve"> ΤΟΥ ΔΗΜ. ΣΥΜΒΟΥΛΙΟΥ</w:t>
      </w:r>
    </w:p>
    <w:p w:rsidR="00D2078B" w:rsidRPr="0020339B" w:rsidRDefault="00D2078B" w:rsidP="0020339B">
      <w:pPr>
        <w:spacing w:line="276" w:lineRule="auto"/>
        <w:jc w:val="center"/>
        <w:rPr>
          <w:rFonts w:ascii="Bookman Old Style" w:eastAsia="Dotum" w:hAnsi="Bookman Old Style" w:cs="Tahoma"/>
          <w:b/>
          <w:sz w:val="24"/>
          <w:szCs w:val="24"/>
        </w:rPr>
      </w:pPr>
    </w:p>
    <w:p w:rsidR="008E1056" w:rsidRPr="0020339B" w:rsidRDefault="008E1056" w:rsidP="00944250">
      <w:pPr>
        <w:jc w:val="center"/>
        <w:rPr>
          <w:rFonts w:ascii="Bookman Old Style" w:hAnsi="Bookman Old Style"/>
          <w:b/>
          <w:sz w:val="24"/>
          <w:szCs w:val="24"/>
        </w:rPr>
      </w:pPr>
    </w:p>
    <w:p w:rsidR="007C2501" w:rsidRDefault="000C7F60" w:rsidP="00D2078B">
      <w:pPr>
        <w:spacing w:line="276" w:lineRule="auto"/>
        <w:ind w:firstLine="720"/>
        <w:jc w:val="both"/>
        <w:rPr>
          <w:rFonts w:ascii="Bookman Old Style" w:eastAsia="Dotum" w:hAnsi="Bookman Old Style" w:cs="Tahoma"/>
          <w:sz w:val="24"/>
          <w:szCs w:val="24"/>
        </w:rPr>
      </w:pPr>
      <w:r>
        <w:rPr>
          <w:rFonts w:ascii="Bookman Old Style" w:eastAsia="Dotum" w:hAnsi="Bookman Old Style" w:cs="Tahoma"/>
          <w:sz w:val="24"/>
          <w:szCs w:val="24"/>
        </w:rPr>
        <w:t xml:space="preserve">Το Νοέμβριο του 2016, με </w:t>
      </w:r>
      <w:proofErr w:type="spellStart"/>
      <w:r>
        <w:rPr>
          <w:rFonts w:ascii="Bookman Old Style" w:eastAsia="Dotum" w:hAnsi="Bookman Old Style" w:cs="Tahoma"/>
          <w:sz w:val="24"/>
          <w:szCs w:val="24"/>
        </w:rPr>
        <w:t>διαπαραταξιακή</w:t>
      </w:r>
      <w:proofErr w:type="spellEnd"/>
      <w:r>
        <w:rPr>
          <w:rFonts w:ascii="Bookman Old Style" w:eastAsia="Dotum" w:hAnsi="Bookman Old Style" w:cs="Tahoma"/>
          <w:sz w:val="24"/>
          <w:szCs w:val="24"/>
        </w:rPr>
        <w:t xml:space="preserve"> πλειοψηφία, το Δημοτικό Συμβούλιο ενέκρινε «κατ</w:t>
      </w:r>
      <w:r w:rsidR="00964C19">
        <w:rPr>
          <w:rFonts w:ascii="Bookman Old Style" w:eastAsia="Dotum" w:hAnsi="Bookman Old Style" w:cs="Tahoma"/>
          <w:sz w:val="24"/>
          <w:szCs w:val="24"/>
        </w:rPr>
        <w:t>’</w:t>
      </w:r>
      <w:r>
        <w:rPr>
          <w:rFonts w:ascii="Bookman Old Style" w:eastAsia="Dotum" w:hAnsi="Bookman Old Style" w:cs="Tahoma"/>
          <w:sz w:val="24"/>
          <w:szCs w:val="24"/>
        </w:rPr>
        <w:t xml:space="preserve"> αρχήν» την </w:t>
      </w:r>
      <w:r w:rsidR="00D2078B">
        <w:rPr>
          <w:rFonts w:ascii="Bookman Old Style" w:eastAsia="Dotum" w:hAnsi="Bookman Old Style" w:cs="Tahoma"/>
          <w:sz w:val="24"/>
          <w:szCs w:val="24"/>
        </w:rPr>
        <w:t xml:space="preserve">απευθείας </w:t>
      </w:r>
      <w:r>
        <w:rPr>
          <w:rFonts w:ascii="Bookman Old Style" w:eastAsia="Dotum" w:hAnsi="Bookman Old Style" w:cs="Tahoma"/>
          <w:sz w:val="24"/>
          <w:szCs w:val="24"/>
        </w:rPr>
        <w:t xml:space="preserve">αγορά του κτήματος-βίλας </w:t>
      </w:r>
      <w:proofErr w:type="spellStart"/>
      <w:r>
        <w:rPr>
          <w:rFonts w:ascii="Bookman Old Style" w:eastAsia="Dotum" w:hAnsi="Bookman Old Style" w:cs="Tahoma"/>
          <w:sz w:val="24"/>
          <w:szCs w:val="24"/>
        </w:rPr>
        <w:t>Ιόλα</w:t>
      </w:r>
      <w:proofErr w:type="spellEnd"/>
      <w:r>
        <w:rPr>
          <w:rFonts w:ascii="Bookman Old Style" w:eastAsia="Dotum" w:hAnsi="Bookman Old Style" w:cs="Tahoma"/>
          <w:sz w:val="24"/>
          <w:szCs w:val="24"/>
        </w:rPr>
        <w:t xml:space="preserve"> από το Δήμο</w:t>
      </w:r>
      <w:r w:rsidR="00D2078B">
        <w:rPr>
          <w:rFonts w:ascii="Bookman Old Style" w:eastAsia="Dotum" w:hAnsi="Bookman Old Style" w:cs="Tahoma"/>
          <w:sz w:val="24"/>
          <w:szCs w:val="24"/>
        </w:rPr>
        <w:t xml:space="preserve"> Αγ. Παρασκευής</w:t>
      </w:r>
      <w:r>
        <w:rPr>
          <w:rFonts w:ascii="Bookman Old Style" w:eastAsia="Dotum" w:hAnsi="Bookman Old Style" w:cs="Tahoma"/>
          <w:sz w:val="24"/>
          <w:szCs w:val="24"/>
        </w:rPr>
        <w:t>. Τον Ιανουάριο του 2017 έγινε στο Δημαρχείο συνάντηση του Δημάρχου και των επικεφαλής των Δημοτικών Παρατάξεων της Αντιπολίτευσης με το σημερινό ιδιοκτήτη, στην οποία συζητήθηκε το θέμα του ακινήτου και της αγοράς του.</w:t>
      </w:r>
    </w:p>
    <w:p w:rsidR="000C7F60" w:rsidRDefault="000C7F60" w:rsidP="00D2078B">
      <w:pPr>
        <w:spacing w:line="276" w:lineRule="auto"/>
        <w:ind w:firstLine="720"/>
        <w:jc w:val="both"/>
        <w:rPr>
          <w:rFonts w:ascii="Bookman Old Style" w:eastAsia="Dotum" w:hAnsi="Bookman Old Style" w:cs="Tahoma"/>
          <w:sz w:val="24"/>
          <w:szCs w:val="24"/>
        </w:rPr>
      </w:pPr>
      <w:r>
        <w:rPr>
          <w:rFonts w:ascii="Bookman Old Style" w:eastAsia="Dotum" w:hAnsi="Bookman Old Style" w:cs="Tahoma"/>
          <w:sz w:val="24"/>
          <w:szCs w:val="24"/>
        </w:rPr>
        <w:t xml:space="preserve">Τις τελευταίες μέρες, εν όψει </w:t>
      </w:r>
      <w:r w:rsidR="004A2068">
        <w:rPr>
          <w:rFonts w:ascii="Bookman Old Style" w:eastAsia="Dotum" w:hAnsi="Bookman Old Style" w:cs="Tahoma"/>
          <w:sz w:val="24"/>
          <w:szCs w:val="24"/>
        </w:rPr>
        <w:t xml:space="preserve">της συνεδρίασης </w:t>
      </w:r>
      <w:r>
        <w:rPr>
          <w:rFonts w:ascii="Bookman Old Style" w:eastAsia="Dotum" w:hAnsi="Bookman Old Style" w:cs="Tahoma"/>
          <w:sz w:val="24"/>
          <w:szCs w:val="24"/>
        </w:rPr>
        <w:t>του Δημοτικού Συμβουλίου της Τετάρτης 12 Ιουλίου, διακινούνται απόψεις και θέσεις που δείχνουν, κατά τη γνώμη μου, κενά ενημέρωσης γύρω από το θέμα.</w:t>
      </w:r>
    </w:p>
    <w:p w:rsidR="000C7F60" w:rsidRDefault="000C7F60" w:rsidP="00D2078B">
      <w:pPr>
        <w:spacing w:line="276" w:lineRule="auto"/>
        <w:ind w:firstLine="720"/>
        <w:jc w:val="both"/>
        <w:rPr>
          <w:rFonts w:ascii="Bookman Old Style" w:eastAsia="Dotum" w:hAnsi="Bookman Old Style" w:cs="Tahoma"/>
          <w:sz w:val="24"/>
          <w:szCs w:val="24"/>
        </w:rPr>
      </w:pPr>
      <w:r>
        <w:rPr>
          <w:rFonts w:ascii="Bookman Old Style" w:eastAsia="Dotum" w:hAnsi="Bookman Old Style" w:cs="Tahoma"/>
          <w:sz w:val="24"/>
          <w:szCs w:val="24"/>
        </w:rPr>
        <w:t xml:space="preserve">Για το λόγο αυτόν, αποφασίσαμε σήμερα να καλέσουμε </w:t>
      </w:r>
      <w:r w:rsidR="004A2068">
        <w:rPr>
          <w:rFonts w:ascii="Bookman Old Style" w:eastAsia="Dotum" w:hAnsi="Bookman Old Style" w:cs="Tahoma"/>
          <w:sz w:val="24"/>
          <w:szCs w:val="24"/>
        </w:rPr>
        <w:t xml:space="preserve">άμεσα </w:t>
      </w:r>
      <w:r>
        <w:rPr>
          <w:rFonts w:ascii="Bookman Old Style" w:eastAsia="Dotum" w:hAnsi="Bookman Old Style" w:cs="Tahoma"/>
          <w:sz w:val="24"/>
          <w:szCs w:val="24"/>
        </w:rPr>
        <w:t xml:space="preserve">τους επικεφαλής όλων των παρατάξεων </w:t>
      </w:r>
      <w:r w:rsidR="00D2078B">
        <w:rPr>
          <w:rFonts w:ascii="Bookman Old Style" w:eastAsia="Dotum" w:hAnsi="Bookman Old Style" w:cs="Tahoma"/>
          <w:sz w:val="24"/>
          <w:szCs w:val="24"/>
        </w:rPr>
        <w:t xml:space="preserve">και όποιον άλλο/-η </w:t>
      </w:r>
      <w:proofErr w:type="spellStart"/>
      <w:r w:rsidR="00D2078B">
        <w:rPr>
          <w:rFonts w:ascii="Bookman Old Style" w:eastAsia="Dotum" w:hAnsi="Bookman Old Style" w:cs="Tahoma"/>
          <w:sz w:val="24"/>
          <w:szCs w:val="24"/>
        </w:rPr>
        <w:t>Δημ</w:t>
      </w:r>
      <w:proofErr w:type="spellEnd"/>
      <w:r w:rsidR="00D2078B">
        <w:rPr>
          <w:rFonts w:ascii="Bookman Old Style" w:eastAsia="Dotum" w:hAnsi="Bookman Old Style" w:cs="Tahoma"/>
          <w:sz w:val="24"/>
          <w:szCs w:val="24"/>
        </w:rPr>
        <w:t>. Σύμβουλο θέλει</w:t>
      </w:r>
      <w:r w:rsidR="004A2068">
        <w:rPr>
          <w:rFonts w:ascii="Bookman Old Style" w:eastAsia="Dotum" w:hAnsi="Bookman Old Style" w:cs="Tahoma"/>
          <w:sz w:val="24"/>
          <w:szCs w:val="24"/>
        </w:rPr>
        <w:t>,</w:t>
      </w:r>
      <w:r w:rsidR="00D2078B">
        <w:rPr>
          <w:rFonts w:ascii="Bookman Old Style" w:eastAsia="Dotum" w:hAnsi="Bookman Old Style" w:cs="Tahoma"/>
          <w:sz w:val="24"/>
          <w:szCs w:val="24"/>
        </w:rPr>
        <w:t xml:space="preserve"> </w:t>
      </w:r>
      <w:r>
        <w:rPr>
          <w:rFonts w:ascii="Bookman Old Style" w:eastAsia="Dotum" w:hAnsi="Bookman Old Style" w:cs="Tahoma"/>
          <w:sz w:val="24"/>
          <w:szCs w:val="24"/>
        </w:rPr>
        <w:t>σε συνάντηση ενημέρωσης</w:t>
      </w:r>
      <w:r w:rsidR="00D2078B">
        <w:rPr>
          <w:rFonts w:ascii="Bookman Old Style" w:eastAsia="Dotum" w:hAnsi="Bookman Old Style" w:cs="Tahoma"/>
          <w:sz w:val="24"/>
          <w:szCs w:val="24"/>
        </w:rPr>
        <w:t>-</w:t>
      </w:r>
      <w:r>
        <w:rPr>
          <w:rFonts w:ascii="Bookman Old Style" w:eastAsia="Dotum" w:hAnsi="Bookman Old Style" w:cs="Tahoma"/>
          <w:sz w:val="24"/>
          <w:szCs w:val="24"/>
        </w:rPr>
        <w:t xml:space="preserve">εργασίας </w:t>
      </w:r>
      <w:r w:rsidR="007645CF">
        <w:rPr>
          <w:rFonts w:ascii="Bookman Old Style" w:eastAsia="Dotum" w:hAnsi="Bookman Old Style" w:cs="Tahoma"/>
          <w:sz w:val="24"/>
          <w:szCs w:val="24"/>
        </w:rPr>
        <w:t xml:space="preserve">και να αναβάλλουμε τη λήψη απόφασης για το θέμα </w:t>
      </w:r>
      <w:proofErr w:type="spellStart"/>
      <w:r w:rsidR="007645CF">
        <w:rPr>
          <w:rFonts w:ascii="Bookman Old Style" w:eastAsia="Dotum" w:hAnsi="Bookman Old Style" w:cs="Tahoma"/>
          <w:sz w:val="24"/>
          <w:szCs w:val="24"/>
        </w:rPr>
        <w:t>Ιόλα</w:t>
      </w:r>
      <w:proofErr w:type="spellEnd"/>
      <w:r w:rsidR="007645CF">
        <w:rPr>
          <w:rFonts w:ascii="Bookman Old Style" w:eastAsia="Dotum" w:hAnsi="Bookman Old Style" w:cs="Tahoma"/>
          <w:sz w:val="24"/>
          <w:szCs w:val="24"/>
        </w:rPr>
        <w:t xml:space="preserve"> στο επόμενο Δημοτικό Συμβούλιο, που θα διεξαχθεί σύντομα.</w:t>
      </w:r>
    </w:p>
    <w:p w:rsidR="007645CF" w:rsidRDefault="007645CF" w:rsidP="00D2078B">
      <w:pPr>
        <w:spacing w:line="276" w:lineRule="auto"/>
        <w:ind w:firstLine="720"/>
        <w:jc w:val="both"/>
        <w:rPr>
          <w:rFonts w:ascii="Bookman Old Style" w:eastAsia="Dotum" w:hAnsi="Bookman Old Style" w:cs="Tahoma"/>
          <w:sz w:val="24"/>
          <w:szCs w:val="24"/>
        </w:rPr>
      </w:pPr>
      <w:r>
        <w:rPr>
          <w:rFonts w:ascii="Bookman Old Style" w:eastAsia="Dotum" w:hAnsi="Bookman Old Style" w:cs="Tahoma"/>
          <w:sz w:val="24"/>
          <w:szCs w:val="24"/>
        </w:rPr>
        <w:t>Θέλω να ελπίζω ότι θα είμαστε καλύτερα προετοιμασμένοι όλοι</w:t>
      </w:r>
      <w:r w:rsidR="004A2068">
        <w:rPr>
          <w:rFonts w:ascii="Bookman Old Style" w:eastAsia="Dotum" w:hAnsi="Bookman Old Style" w:cs="Tahoma"/>
          <w:sz w:val="24"/>
          <w:szCs w:val="24"/>
        </w:rPr>
        <w:t>/-ες</w:t>
      </w:r>
      <w:r>
        <w:rPr>
          <w:rFonts w:ascii="Bookman Old Style" w:eastAsia="Dotum" w:hAnsi="Bookman Old Style" w:cs="Tahoma"/>
          <w:sz w:val="24"/>
          <w:szCs w:val="24"/>
        </w:rPr>
        <w:t xml:space="preserve"> μας μετά από αυτό. Ελπίζω και εύχομαι να υπάρξει </w:t>
      </w:r>
      <w:r w:rsidR="004A2068">
        <w:rPr>
          <w:rFonts w:ascii="Bookman Old Style" w:eastAsia="Dotum" w:hAnsi="Bookman Old Style" w:cs="Tahoma"/>
          <w:sz w:val="24"/>
          <w:szCs w:val="24"/>
        </w:rPr>
        <w:t>ένα καλό</w:t>
      </w:r>
      <w:r>
        <w:rPr>
          <w:rFonts w:ascii="Bookman Old Style" w:eastAsia="Dotum" w:hAnsi="Bookman Old Style" w:cs="Tahoma"/>
          <w:sz w:val="24"/>
          <w:szCs w:val="24"/>
        </w:rPr>
        <w:t xml:space="preserve"> κλίμα συνεννόησης με διευκρινίσεις</w:t>
      </w:r>
      <w:r w:rsidR="004A2068">
        <w:rPr>
          <w:rFonts w:ascii="Bookman Old Style" w:eastAsia="Dotum" w:hAnsi="Bookman Old Style" w:cs="Tahoma"/>
          <w:sz w:val="24"/>
          <w:szCs w:val="24"/>
        </w:rPr>
        <w:t>-επεξηγήσεις</w:t>
      </w:r>
      <w:r>
        <w:rPr>
          <w:rFonts w:ascii="Bookman Old Style" w:eastAsia="Dotum" w:hAnsi="Bookman Old Style" w:cs="Tahoma"/>
          <w:sz w:val="24"/>
          <w:szCs w:val="24"/>
        </w:rPr>
        <w:t xml:space="preserve"> </w:t>
      </w:r>
      <w:r w:rsidR="00D2078B">
        <w:rPr>
          <w:rFonts w:ascii="Bookman Old Style" w:eastAsia="Dotum" w:hAnsi="Bookman Old Style" w:cs="Tahoma"/>
          <w:sz w:val="24"/>
          <w:szCs w:val="24"/>
        </w:rPr>
        <w:t xml:space="preserve">επί </w:t>
      </w:r>
      <w:r>
        <w:rPr>
          <w:rFonts w:ascii="Bookman Old Style" w:eastAsia="Dotum" w:hAnsi="Bookman Old Style" w:cs="Tahoma"/>
          <w:sz w:val="24"/>
          <w:szCs w:val="24"/>
        </w:rPr>
        <w:t>του θέματος.</w:t>
      </w:r>
    </w:p>
    <w:p w:rsidR="00EB0FE4" w:rsidRDefault="00EB0FE4" w:rsidP="007C2501">
      <w:pPr>
        <w:spacing w:line="360" w:lineRule="auto"/>
        <w:ind w:left="4111"/>
        <w:jc w:val="center"/>
        <w:rPr>
          <w:rFonts w:ascii="Bookman Old Style" w:eastAsia="Dotum" w:hAnsi="Bookman Old Style" w:cs="Tahoma"/>
          <w:sz w:val="24"/>
          <w:szCs w:val="24"/>
        </w:rPr>
      </w:pPr>
    </w:p>
    <w:p w:rsidR="00D2078B" w:rsidRDefault="00D2078B" w:rsidP="00D2078B">
      <w:pPr>
        <w:spacing w:line="276" w:lineRule="auto"/>
        <w:ind w:left="4111"/>
        <w:jc w:val="center"/>
        <w:rPr>
          <w:rFonts w:ascii="Bookman Old Style" w:eastAsia="Dotum" w:hAnsi="Bookman Old Style" w:cs="Tahoma"/>
          <w:sz w:val="24"/>
          <w:szCs w:val="24"/>
        </w:rPr>
      </w:pPr>
    </w:p>
    <w:p w:rsidR="003F6A98" w:rsidRPr="00FF3923" w:rsidRDefault="00512541" w:rsidP="00D2078B">
      <w:pPr>
        <w:spacing w:line="276" w:lineRule="auto"/>
        <w:ind w:left="4111"/>
        <w:jc w:val="center"/>
        <w:rPr>
          <w:rFonts w:ascii="Bookman Old Style" w:eastAsia="Dotum" w:hAnsi="Bookman Old Style" w:cs="Tahoma"/>
          <w:b/>
          <w:bCs/>
          <w:sz w:val="24"/>
          <w:szCs w:val="24"/>
        </w:rPr>
      </w:pPr>
      <w:r w:rsidRPr="00FF3923">
        <w:rPr>
          <w:rFonts w:ascii="Bookman Old Style" w:eastAsia="Dotum" w:hAnsi="Bookman Old Style" w:cs="Tahoma"/>
          <w:sz w:val="24"/>
          <w:szCs w:val="24"/>
        </w:rPr>
        <w:tab/>
      </w:r>
      <w:r w:rsidR="00B16337" w:rsidRPr="00FF3923">
        <w:rPr>
          <w:rFonts w:ascii="Bookman Old Style" w:eastAsia="Dotum" w:hAnsi="Bookman Old Style" w:cs="Tahoma"/>
          <w:b/>
          <w:bCs/>
          <w:sz w:val="24"/>
          <w:szCs w:val="24"/>
        </w:rPr>
        <w:t>Ο Δήμαρχος Αγίας Παρασκευής</w:t>
      </w:r>
    </w:p>
    <w:p w:rsidR="00B16337" w:rsidRPr="00FF3923" w:rsidRDefault="00B16337" w:rsidP="00D2078B">
      <w:pPr>
        <w:spacing w:line="276" w:lineRule="auto"/>
        <w:ind w:left="4253" w:hanging="1"/>
        <w:jc w:val="center"/>
        <w:rPr>
          <w:rFonts w:ascii="Bookman Old Style" w:eastAsia="Dotum" w:hAnsi="Bookman Old Style" w:cs="Tahoma"/>
          <w:b/>
          <w:bCs/>
          <w:sz w:val="24"/>
          <w:szCs w:val="24"/>
        </w:rPr>
      </w:pPr>
      <w:r w:rsidRPr="00FF3923">
        <w:rPr>
          <w:rFonts w:ascii="Bookman Old Style" w:eastAsia="Dotum" w:hAnsi="Bookman Old Style" w:cs="Tahoma"/>
          <w:b/>
          <w:bCs/>
          <w:sz w:val="24"/>
          <w:szCs w:val="24"/>
        </w:rPr>
        <w:t>ΙΩΑΝΝΗΣ Ε. ΣΤΑΘΟΠΟΥΛΟΣ</w:t>
      </w:r>
    </w:p>
    <w:sectPr w:rsidR="00B16337" w:rsidRPr="00FF3923" w:rsidSect="00A951D9">
      <w:pgSz w:w="11906" w:h="16838"/>
      <w:pgMar w:top="851"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Bookman Old Style">
    <w:panose1 w:val="02050604050505020204"/>
    <w:charset w:val="A1"/>
    <w:family w:val="roman"/>
    <w:pitch w:val="variable"/>
    <w:sig w:usb0="00000287" w:usb1="00000000" w:usb2="00000000" w:usb3="00000000" w:csb0="0000009F" w:csb1="00000000"/>
  </w:font>
  <w:font w:name="Dotum">
    <w:altName w:val="돋움"/>
    <w:panose1 w:val="020B0600000101010101"/>
    <w:charset w:val="81"/>
    <w:family w:val="modern"/>
    <w:notTrueType/>
    <w:pitch w:val="fixed"/>
    <w:sig w:usb0="00000001" w:usb1="09060000" w:usb2="00000010" w:usb3="00000000" w:csb0="00080000"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3C05E5"/>
    <w:multiLevelType w:val="hybridMultilevel"/>
    <w:tmpl w:val="977E5A74"/>
    <w:lvl w:ilvl="0" w:tplc="CD2EDF1A">
      <w:start w:val="1"/>
      <w:numFmt w:val="decimal"/>
      <w:lvlText w:val="%1."/>
      <w:lvlJc w:val="left"/>
      <w:pPr>
        <w:ind w:left="2160" w:hanging="144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
    <w:nsid w:val="6F2B01D6"/>
    <w:multiLevelType w:val="hybridMultilevel"/>
    <w:tmpl w:val="D82A7344"/>
    <w:lvl w:ilvl="0" w:tplc="F4667F58">
      <w:start w:val="1"/>
      <w:numFmt w:val="decimal"/>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04850"/>
    <w:rsid w:val="00004A4C"/>
    <w:rsid w:val="00023C6D"/>
    <w:rsid w:val="000279B8"/>
    <w:rsid w:val="00034181"/>
    <w:rsid w:val="00040387"/>
    <w:rsid w:val="00045A5F"/>
    <w:rsid w:val="00062F13"/>
    <w:rsid w:val="000973E1"/>
    <w:rsid w:val="000A0844"/>
    <w:rsid w:val="000C0D3D"/>
    <w:rsid w:val="000C7F60"/>
    <w:rsid w:val="000E194D"/>
    <w:rsid w:val="000F4960"/>
    <w:rsid w:val="00101FC0"/>
    <w:rsid w:val="00112B5B"/>
    <w:rsid w:val="001136B0"/>
    <w:rsid w:val="00137E12"/>
    <w:rsid w:val="00142A61"/>
    <w:rsid w:val="00155AE1"/>
    <w:rsid w:val="00166BFF"/>
    <w:rsid w:val="001868A7"/>
    <w:rsid w:val="001C0D8C"/>
    <w:rsid w:val="001E5772"/>
    <w:rsid w:val="002009AA"/>
    <w:rsid w:val="0020339B"/>
    <w:rsid w:val="002034EF"/>
    <w:rsid w:val="00213AD3"/>
    <w:rsid w:val="00220981"/>
    <w:rsid w:val="002468E8"/>
    <w:rsid w:val="0024788C"/>
    <w:rsid w:val="002535C0"/>
    <w:rsid w:val="0026290A"/>
    <w:rsid w:val="002867BA"/>
    <w:rsid w:val="002A621B"/>
    <w:rsid w:val="002C0016"/>
    <w:rsid w:val="002E2B2D"/>
    <w:rsid w:val="00300AA3"/>
    <w:rsid w:val="00300EEF"/>
    <w:rsid w:val="003127C5"/>
    <w:rsid w:val="00321D69"/>
    <w:rsid w:val="00350180"/>
    <w:rsid w:val="003563AD"/>
    <w:rsid w:val="003735E3"/>
    <w:rsid w:val="003767E7"/>
    <w:rsid w:val="00394159"/>
    <w:rsid w:val="003C036C"/>
    <w:rsid w:val="003D73AC"/>
    <w:rsid w:val="003E34D8"/>
    <w:rsid w:val="003F6A98"/>
    <w:rsid w:val="00413A85"/>
    <w:rsid w:val="004306FF"/>
    <w:rsid w:val="00456734"/>
    <w:rsid w:val="00477238"/>
    <w:rsid w:val="004801CD"/>
    <w:rsid w:val="0048282A"/>
    <w:rsid w:val="00492365"/>
    <w:rsid w:val="004943CB"/>
    <w:rsid w:val="004A2068"/>
    <w:rsid w:val="004B6C97"/>
    <w:rsid w:val="004D38C1"/>
    <w:rsid w:val="004E69F8"/>
    <w:rsid w:val="004E707D"/>
    <w:rsid w:val="00500CC6"/>
    <w:rsid w:val="00512541"/>
    <w:rsid w:val="00515F59"/>
    <w:rsid w:val="005215A5"/>
    <w:rsid w:val="00531A57"/>
    <w:rsid w:val="00542999"/>
    <w:rsid w:val="00566DAD"/>
    <w:rsid w:val="0057400D"/>
    <w:rsid w:val="00592A84"/>
    <w:rsid w:val="005C38E4"/>
    <w:rsid w:val="005E14FA"/>
    <w:rsid w:val="00600F47"/>
    <w:rsid w:val="006017BC"/>
    <w:rsid w:val="0060279F"/>
    <w:rsid w:val="00620380"/>
    <w:rsid w:val="00635AE3"/>
    <w:rsid w:val="00647C52"/>
    <w:rsid w:val="006515F3"/>
    <w:rsid w:val="006F17D8"/>
    <w:rsid w:val="00711E35"/>
    <w:rsid w:val="00713709"/>
    <w:rsid w:val="00723391"/>
    <w:rsid w:val="007645CF"/>
    <w:rsid w:val="007C2501"/>
    <w:rsid w:val="007E4046"/>
    <w:rsid w:val="00801E4D"/>
    <w:rsid w:val="00833DC3"/>
    <w:rsid w:val="0083676A"/>
    <w:rsid w:val="0083778C"/>
    <w:rsid w:val="00861E32"/>
    <w:rsid w:val="00893E33"/>
    <w:rsid w:val="008A4264"/>
    <w:rsid w:val="008C06DC"/>
    <w:rsid w:val="008D1B47"/>
    <w:rsid w:val="008E1056"/>
    <w:rsid w:val="008F408B"/>
    <w:rsid w:val="009130D0"/>
    <w:rsid w:val="009406A4"/>
    <w:rsid w:val="00944250"/>
    <w:rsid w:val="009574AC"/>
    <w:rsid w:val="00962A55"/>
    <w:rsid w:val="00964C19"/>
    <w:rsid w:val="00975F52"/>
    <w:rsid w:val="009802D1"/>
    <w:rsid w:val="009A5729"/>
    <w:rsid w:val="009A64C0"/>
    <w:rsid w:val="009B065E"/>
    <w:rsid w:val="009D607F"/>
    <w:rsid w:val="009F7B06"/>
    <w:rsid w:val="00A02CCF"/>
    <w:rsid w:val="00A04850"/>
    <w:rsid w:val="00A37477"/>
    <w:rsid w:val="00A4521C"/>
    <w:rsid w:val="00A5084B"/>
    <w:rsid w:val="00A51210"/>
    <w:rsid w:val="00A54A04"/>
    <w:rsid w:val="00A951D9"/>
    <w:rsid w:val="00AA6160"/>
    <w:rsid w:val="00AE0F01"/>
    <w:rsid w:val="00AE31EA"/>
    <w:rsid w:val="00B16337"/>
    <w:rsid w:val="00B67549"/>
    <w:rsid w:val="00B9049E"/>
    <w:rsid w:val="00BA05BA"/>
    <w:rsid w:val="00BB2836"/>
    <w:rsid w:val="00BC4531"/>
    <w:rsid w:val="00BC651A"/>
    <w:rsid w:val="00C0485F"/>
    <w:rsid w:val="00C04C87"/>
    <w:rsid w:val="00C14CE7"/>
    <w:rsid w:val="00C33195"/>
    <w:rsid w:val="00C37994"/>
    <w:rsid w:val="00C4258A"/>
    <w:rsid w:val="00C90327"/>
    <w:rsid w:val="00CA2CA7"/>
    <w:rsid w:val="00CA32D5"/>
    <w:rsid w:val="00CE7A33"/>
    <w:rsid w:val="00CF573E"/>
    <w:rsid w:val="00D0314D"/>
    <w:rsid w:val="00D1062C"/>
    <w:rsid w:val="00D2078B"/>
    <w:rsid w:val="00D25BC8"/>
    <w:rsid w:val="00D329D5"/>
    <w:rsid w:val="00D4706D"/>
    <w:rsid w:val="00D56CD4"/>
    <w:rsid w:val="00D575F3"/>
    <w:rsid w:val="00DD2829"/>
    <w:rsid w:val="00E40737"/>
    <w:rsid w:val="00E60415"/>
    <w:rsid w:val="00E62046"/>
    <w:rsid w:val="00E63FDE"/>
    <w:rsid w:val="00E83B96"/>
    <w:rsid w:val="00E949CC"/>
    <w:rsid w:val="00E97B53"/>
    <w:rsid w:val="00EB0FE4"/>
    <w:rsid w:val="00EC7273"/>
    <w:rsid w:val="00ED0E38"/>
    <w:rsid w:val="00ED7A78"/>
    <w:rsid w:val="00F04412"/>
    <w:rsid w:val="00F7749A"/>
    <w:rsid w:val="00F814CB"/>
    <w:rsid w:val="00FA31D7"/>
    <w:rsid w:val="00FB6B5D"/>
    <w:rsid w:val="00FC4F6B"/>
    <w:rsid w:val="00FD25BD"/>
    <w:rsid w:val="00FF392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06FF"/>
    <w:pPr>
      <w:ind w:right="-198"/>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306FF"/>
    <w:pPr>
      <w:ind w:right="-198"/>
    </w:pPr>
    <w:rPr>
      <w:sz w:val="22"/>
      <w:szCs w:val="22"/>
      <w:lang w:eastAsia="en-US"/>
    </w:rPr>
  </w:style>
  <w:style w:type="character" w:styleId="-">
    <w:name w:val="Hyperlink"/>
    <w:basedOn w:val="a0"/>
    <w:uiPriority w:val="99"/>
    <w:unhideWhenUsed/>
    <w:rsid w:val="00962A55"/>
    <w:rPr>
      <w:color w:val="0000FF"/>
      <w:u w:val="single"/>
    </w:rPr>
  </w:style>
  <w:style w:type="paragraph" w:styleId="a4">
    <w:name w:val="Balloon Text"/>
    <w:basedOn w:val="a"/>
    <w:link w:val="Char"/>
    <w:uiPriority w:val="99"/>
    <w:semiHidden/>
    <w:unhideWhenUsed/>
    <w:rsid w:val="00962A55"/>
    <w:rPr>
      <w:rFonts w:ascii="Tahoma" w:hAnsi="Tahoma" w:cs="Tahoma"/>
      <w:sz w:val="16"/>
      <w:szCs w:val="16"/>
    </w:rPr>
  </w:style>
  <w:style w:type="character" w:customStyle="1" w:styleId="Char">
    <w:name w:val="Κείμενο πλαισίου Char"/>
    <w:basedOn w:val="a0"/>
    <w:link w:val="a4"/>
    <w:uiPriority w:val="99"/>
    <w:semiHidden/>
    <w:rsid w:val="00962A55"/>
    <w:rPr>
      <w:rFonts w:ascii="Tahoma" w:hAnsi="Tahoma" w:cs="Tahoma"/>
      <w:sz w:val="16"/>
      <w:szCs w:val="16"/>
    </w:rPr>
  </w:style>
  <w:style w:type="table" w:styleId="a5">
    <w:name w:val="Table Grid"/>
    <w:basedOn w:val="a1"/>
    <w:uiPriority w:val="59"/>
    <w:rsid w:val="004E70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w:aliases w:val="Body Text1,contents,body text,bt,Platte tekst,heading_txt,bodytxy2,Body Text - Level 2,??2,Oracle Response,sp,sbs,block text,1,bt4,body text4,bt5,body text5,bt1,body text1,Resume Text,BODY TEXT,txt1,T1,Title 1,bullet title,t,Corpo,del,- TF"/>
    <w:basedOn w:val="a"/>
    <w:link w:val="Char0"/>
    <w:rsid w:val="00AA6160"/>
    <w:pPr>
      <w:ind w:right="0"/>
      <w:jc w:val="both"/>
    </w:pPr>
    <w:rPr>
      <w:rFonts w:ascii="Arial" w:eastAsia="Times New Roman" w:hAnsi="Arial" w:cs="Arial"/>
      <w:sz w:val="28"/>
      <w:szCs w:val="28"/>
      <w:lang w:eastAsia="el-GR"/>
    </w:rPr>
  </w:style>
  <w:style w:type="character" w:customStyle="1" w:styleId="Char0">
    <w:name w:val="Σώμα κειμένου Char"/>
    <w:aliases w:val="Body Text1 Char,contents Char,body text Char,bt Char,Platte tekst Char,heading_txt Char,bodytxy2 Char,Body Text - Level 2 Char,??2 Char,Oracle Response Char,sp Char,sbs Char,block text Char,1 Char,bt4 Char,body text4 Char,bt5 Char"/>
    <w:basedOn w:val="a0"/>
    <w:link w:val="a6"/>
    <w:rsid w:val="00AA6160"/>
    <w:rPr>
      <w:rFonts w:ascii="Arial" w:eastAsia="Times New Roman" w:hAnsi="Arial" w:cs="Arial"/>
      <w:sz w:val="28"/>
      <w:szCs w:val="28"/>
      <w:lang w:eastAsia="el-GR"/>
    </w:rPr>
  </w:style>
  <w:style w:type="paragraph" w:styleId="Web">
    <w:name w:val="Normal (Web)"/>
    <w:basedOn w:val="a"/>
    <w:uiPriority w:val="99"/>
    <w:rsid w:val="00861E32"/>
    <w:pPr>
      <w:spacing w:before="100" w:beforeAutospacing="1" w:after="100" w:afterAutospacing="1"/>
      <w:ind w:right="0"/>
      <w:jc w:val="both"/>
    </w:pPr>
    <w:rPr>
      <w:rFonts w:ascii="Arial Unicode MS" w:eastAsia="Arial Unicode MS" w:hAnsi="Arial Unicode MS" w:cs="Arial Unicode MS"/>
      <w:sz w:val="24"/>
      <w:szCs w:val="24"/>
      <w:lang w:eastAsia="el-GR"/>
    </w:rPr>
  </w:style>
  <w:style w:type="paragraph" w:styleId="a7">
    <w:name w:val="List Paragraph"/>
    <w:basedOn w:val="a"/>
    <w:uiPriority w:val="34"/>
    <w:qFormat/>
    <w:rsid w:val="007C2501"/>
    <w:pPr>
      <w:ind w:left="720" w:right="0"/>
      <w:contextualSpacing/>
    </w:pPr>
    <w:rPr>
      <w:rFonts w:ascii="Tahoma" w:eastAsia="Times New Roman" w:hAnsi="Tahoma" w:cs="Tahoma"/>
      <w:bCs/>
      <w:spacing w:val="50"/>
      <w:sz w:val="28"/>
      <w:szCs w:val="28"/>
      <w:lang w:eastAsia="el-GR"/>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grafeio.dimarchou@agiaparaskevi.g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D680CF-4BEC-44D4-AF58-D5E59711D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404</TotalTime>
  <Pages>1</Pages>
  <Words>234</Words>
  <Characters>1266</Characters>
  <Application>Microsoft Office Word</Application>
  <DocSecurity>0</DocSecurity>
  <Lines>10</Lines>
  <Paragraphs>2</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1498</CharactersWithSpaces>
  <SharedDoc>false</SharedDoc>
  <HLinks>
    <vt:vector size="6" baseType="variant">
      <vt:variant>
        <vt:i4>1704040</vt:i4>
      </vt:variant>
      <vt:variant>
        <vt:i4>0</vt:i4>
      </vt:variant>
      <vt:variant>
        <vt:i4>0</vt:i4>
      </vt:variant>
      <vt:variant>
        <vt:i4>5</vt:i4>
      </vt:variant>
      <vt:variant>
        <vt:lpwstr>mailto:grafeio.dimarchou@agiaparaskevi.gr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elisavet</dc:creator>
  <cp:lastModifiedBy>tgeo</cp:lastModifiedBy>
  <cp:revision>31</cp:revision>
  <cp:lastPrinted>2017-07-11T12:23:00Z</cp:lastPrinted>
  <dcterms:created xsi:type="dcterms:W3CDTF">2017-06-27T13:05:00Z</dcterms:created>
  <dcterms:modified xsi:type="dcterms:W3CDTF">2017-07-11T12:27:00Z</dcterms:modified>
</cp:coreProperties>
</file>